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5E" w:rsidRDefault="0075785E">
      <w:pPr>
        <w:rPr>
          <w:b/>
        </w:rPr>
      </w:pPr>
    </w:p>
    <w:p w:rsidR="0075785E" w:rsidRDefault="0075785E">
      <w:pPr>
        <w:rPr>
          <w:b/>
        </w:rPr>
      </w:pPr>
    </w:p>
    <w:p w:rsidR="00A4658D" w:rsidRPr="0075785E" w:rsidRDefault="003A300B">
      <w:pPr>
        <w:rPr>
          <w:b/>
        </w:rPr>
      </w:pPr>
      <w:r w:rsidRPr="0075785E">
        <w:rPr>
          <w:b/>
        </w:rPr>
        <w:t>OBJETIVOS ESTRATÉGICOS:</w:t>
      </w:r>
    </w:p>
    <w:p w:rsidR="003A300B" w:rsidRDefault="003A300B" w:rsidP="0075785E">
      <w:pPr>
        <w:jc w:val="both"/>
      </w:pPr>
    </w:p>
    <w:p w:rsidR="003A300B" w:rsidRDefault="003A300B" w:rsidP="0075785E">
      <w:pPr>
        <w:pStyle w:val="Prrafodelista"/>
        <w:numPr>
          <w:ilvl w:val="0"/>
          <w:numId w:val="1"/>
        </w:numPr>
        <w:jc w:val="both"/>
      </w:pPr>
      <w:r>
        <w:t>Establecer sistemas productivos solidarios, incluyentes y sustentables con enfoques de cadena de valor y desarrollo territorial.</w:t>
      </w:r>
    </w:p>
    <w:p w:rsidR="003A300B" w:rsidRDefault="003A300B" w:rsidP="0075785E">
      <w:pPr>
        <w:pStyle w:val="Prrafodelista"/>
        <w:numPr>
          <w:ilvl w:val="0"/>
          <w:numId w:val="1"/>
        </w:numPr>
        <w:jc w:val="both"/>
      </w:pPr>
      <w:r>
        <w:t>Generar procesos  de transferencia de tecnología en la producción  de bienes y servicios con valor agregado  y competitividad, con énfasis, en el  rescate y preservación  de saberes ancestrales.</w:t>
      </w:r>
    </w:p>
    <w:p w:rsidR="003A300B" w:rsidRDefault="003A300B" w:rsidP="0075785E">
      <w:pPr>
        <w:pStyle w:val="Prrafodelista"/>
        <w:numPr>
          <w:ilvl w:val="0"/>
          <w:numId w:val="1"/>
        </w:numPr>
        <w:jc w:val="both"/>
      </w:pPr>
      <w:r>
        <w:t xml:space="preserve">Promover el desarrollo  económico  local y marcos normativos y reglamentarios que favorezcan  las iniciativas empresariales y productivas, </w:t>
      </w:r>
      <w:r w:rsidR="0075785E">
        <w:t>así</w:t>
      </w:r>
      <w:r>
        <w:t xml:space="preserve"> como la atracción  de inversiones.</w:t>
      </w:r>
    </w:p>
    <w:p w:rsidR="003A300B" w:rsidRDefault="003A300B" w:rsidP="0075785E">
      <w:pPr>
        <w:pStyle w:val="Prrafodelista"/>
        <w:numPr>
          <w:ilvl w:val="0"/>
          <w:numId w:val="1"/>
        </w:numPr>
        <w:jc w:val="both"/>
      </w:pPr>
      <w:r>
        <w:t xml:space="preserve">Promover procesos de participación </w:t>
      </w:r>
      <w:r w:rsidR="0075785E">
        <w:t xml:space="preserve"> ciudadana  en la gestión</w:t>
      </w:r>
      <w:r>
        <w:t xml:space="preserve">  y planificación  de actividades productivas  como estimulo  a la </w:t>
      </w:r>
      <w:r w:rsidR="0075785E">
        <w:t>O</w:t>
      </w:r>
      <w:r>
        <w:t xml:space="preserve">rganización  y Asociatividad </w:t>
      </w:r>
      <w:r w:rsidR="0075785E">
        <w:t xml:space="preserve"> de pr</w:t>
      </w:r>
      <w:r>
        <w:t>oductores y consumidores.</w:t>
      </w:r>
    </w:p>
    <w:p w:rsidR="003A300B" w:rsidRDefault="003A300B" w:rsidP="0075785E">
      <w:pPr>
        <w:pStyle w:val="Prrafodelista"/>
        <w:numPr>
          <w:ilvl w:val="0"/>
          <w:numId w:val="1"/>
        </w:numPr>
        <w:jc w:val="both"/>
      </w:pPr>
      <w:r>
        <w:t xml:space="preserve">Ofrecer los servicios  de asesoría y </w:t>
      </w:r>
      <w:r w:rsidR="0075785E">
        <w:t>consultoría</w:t>
      </w:r>
      <w:r>
        <w:t xml:space="preserve">; gestión; planificación; dirección; </w:t>
      </w:r>
      <w:r w:rsidR="0075785E">
        <w:t>supervisión</w:t>
      </w:r>
      <w:r>
        <w:t xml:space="preserve">; fiscalización; construcción; </w:t>
      </w:r>
      <w:r w:rsidR="0075785E">
        <w:t>distribución</w:t>
      </w:r>
      <w:r>
        <w:t xml:space="preserve"> y comercialización;  de proyectos productivos a nivel local, provincial, regional y nacional , con criterios de responsabilidad social empresarial.</w:t>
      </w:r>
    </w:p>
    <w:p w:rsidR="003A300B" w:rsidRDefault="003A300B" w:rsidP="0075785E">
      <w:pPr>
        <w:pStyle w:val="Prrafodelista"/>
        <w:numPr>
          <w:ilvl w:val="0"/>
          <w:numId w:val="1"/>
        </w:numPr>
        <w:jc w:val="both"/>
      </w:pPr>
      <w:r>
        <w:t>Establecer sinergias interinstitucionales para el desarrollo  de acti</w:t>
      </w:r>
      <w:r w:rsidR="0075785E">
        <w:t>vidades pro</w:t>
      </w:r>
      <w:r>
        <w:t>ductivas complementarias y de interés social.</w:t>
      </w:r>
    </w:p>
    <w:p w:rsidR="003A300B" w:rsidRDefault="003A300B" w:rsidP="0075785E">
      <w:pPr>
        <w:pStyle w:val="Prrafodelista"/>
        <w:jc w:val="both"/>
      </w:pPr>
    </w:p>
    <w:sectPr w:rsidR="003A300B" w:rsidSect="00F071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12" w:rsidRDefault="00687812" w:rsidP="0075785E">
      <w:pPr>
        <w:spacing w:after="0" w:line="240" w:lineRule="auto"/>
      </w:pPr>
      <w:r>
        <w:separator/>
      </w:r>
    </w:p>
  </w:endnote>
  <w:endnote w:type="continuationSeparator" w:id="1">
    <w:p w:rsidR="00687812" w:rsidRDefault="00687812" w:rsidP="007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12" w:rsidRDefault="00687812" w:rsidP="0075785E">
      <w:pPr>
        <w:spacing w:after="0" w:line="240" w:lineRule="auto"/>
      </w:pPr>
      <w:r>
        <w:separator/>
      </w:r>
    </w:p>
  </w:footnote>
  <w:footnote w:type="continuationSeparator" w:id="1">
    <w:p w:rsidR="00687812" w:rsidRDefault="00687812" w:rsidP="007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E" w:rsidRDefault="0075785E">
    <w:pPr>
      <w:pStyle w:val="Encabezado"/>
    </w:pPr>
    <w:r w:rsidRPr="0075785E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312420</wp:posOffset>
          </wp:positionV>
          <wp:extent cx="904875" cy="390525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785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3607435</wp:posOffset>
          </wp:positionH>
          <wp:positionV relativeFrom="paragraph">
            <wp:posOffset>-106680</wp:posOffset>
          </wp:positionV>
          <wp:extent cx="2553335" cy="535940"/>
          <wp:effectExtent l="1905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PROS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33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785E" w:rsidRDefault="007578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761B"/>
    <w:multiLevelType w:val="hybridMultilevel"/>
    <w:tmpl w:val="FF98F57A"/>
    <w:lvl w:ilvl="0" w:tplc="0C3E0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00B"/>
    <w:rsid w:val="000C21D9"/>
    <w:rsid w:val="00136C03"/>
    <w:rsid w:val="001F2C58"/>
    <w:rsid w:val="00201E16"/>
    <w:rsid w:val="002C2BB2"/>
    <w:rsid w:val="003A300B"/>
    <w:rsid w:val="004522CB"/>
    <w:rsid w:val="004A4B02"/>
    <w:rsid w:val="00582C70"/>
    <w:rsid w:val="005E4A1D"/>
    <w:rsid w:val="00687812"/>
    <w:rsid w:val="0075785E"/>
    <w:rsid w:val="009D0880"/>
    <w:rsid w:val="00A4658D"/>
    <w:rsid w:val="00BD1C0B"/>
    <w:rsid w:val="00C823D1"/>
    <w:rsid w:val="00E3049E"/>
    <w:rsid w:val="00E95455"/>
    <w:rsid w:val="00F0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0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57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785E"/>
  </w:style>
  <w:style w:type="paragraph" w:styleId="Piedepgina">
    <w:name w:val="footer"/>
    <w:basedOn w:val="Normal"/>
    <w:link w:val="PiedepginaCar"/>
    <w:uiPriority w:val="99"/>
    <w:semiHidden/>
    <w:unhideWhenUsed/>
    <w:rsid w:val="00757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7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GPL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2014-01-21T17:04:00Z</dcterms:created>
  <dcterms:modified xsi:type="dcterms:W3CDTF">2014-01-21T17:23:00Z</dcterms:modified>
</cp:coreProperties>
</file>